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spacing w:before="100" w:beforeAutospacing="true" w:after="100" w:afterAutospacing="true" w:lineRule="auto" w:line="480"/>
        <w:ind w:left="1800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</w:rPr>
        <w:t>Course number and name</w:t>
      </w:r>
    </w:p>
    <w:p>
      <w:pPr>
        <w:pStyle w:val="style0"/>
        <w:spacing w:before="100" w:beforeAutospacing="true" w:after="100" w:afterAutospacing="true" w:lineRule="auto" w:line="480"/>
        <w:ind w:left="1800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</w:rPr>
        <w:t>Project name</w:t>
      </w:r>
    </w:p>
    <w:p>
      <w:pPr>
        <w:pStyle w:val="style0"/>
        <w:spacing w:before="100" w:beforeAutospacing="true" w:after="100" w:afterAutospacing="true" w:lineRule="auto" w:line="480"/>
        <w:ind w:left="1800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</w:rPr>
        <w:t>Your name</w:t>
      </w:r>
    </w:p>
    <w:p>
      <w:pPr>
        <w:pStyle w:val="style0"/>
        <w:spacing w:before="100" w:beforeAutospacing="true" w:after="100" w:afterAutospacing="true" w:lineRule="auto" w:line="480"/>
        <w:ind w:left="1800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</w:rPr>
        <w:t>Date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266"/>
        <w:spacing w:lineRule="auto" w:line="360"/>
        <w:rPr>
          <w:rFonts w:ascii="Times New Roman" w:cs="Times New Roman" w:eastAsia="Calibri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Table of Contents</w:t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fldChar w:fldCharType="begin"/>
      </w:r>
      <w:r>
        <w:rPr>
          <w:rFonts w:ascii="Times New Roman" w:cs="Times New Roman" w:hAnsi="Times New Roman"/>
          <w:sz w:val="24"/>
          <w:szCs w:val="24"/>
        </w:rPr>
        <w:instrText xml:space="preserve"> TOC \o "1-3" \h \z \u </w:instrText>
      </w:r>
      <w:r>
        <w:rPr>
          <w:rFonts w:ascii="Times New Roman" w:cs="Times New Roman" w:hAnsi="Times New Roman"/>
          <w:sz w:val="24"/>
          <w:szCs w:val="24"/>
        </w:rPr>
        <w:fldChar w:fldCharType="separate"/>
      </w:r>
      <w:r>
        <w:rPr/>
        <w:fldChar w:fldCharType="begin"/>
      </w:r>
      <w:r>
        <w:instrText xml:space="preserve"> HYPERLINK \l "_Toc515968344"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Business Organizational Background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_Toc515968344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3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/>
        <w:fldChar w:fldCharType="begin"/>
      </w:r>
      <w:r>
        <w:instrText xml:space="preserve"> HYPERLINK \l "_Toc515968345"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Modern Computer Organizations and Design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_Toc515968345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4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/>
        <w:fldChar w:fldCharType="begin"/>
      </w:r>
      <w:r>
        <w:instrText xml:space="preserve"> HYPERLINK \l "_Toc515968346"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Digital Logic Design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_Toc515968346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5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/>
        <w:fldChar w:fldCharType="begin"/>
      </w:r>
      <w:r>
        <w:instrText xml:space="preserve"> HYPERLINK \l "_Toc515968347"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Computer Memory &amp; Data Representation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_Toc515968347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7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/>
        <w:fldChar w:fldCharType="begin"/>
      </w:r>
      <w:r>
        <w:instrText xml:space="preserve"> HYPERLINK \l "_Toc515968348"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Assembly Language Programming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_Toc515968348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8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/>
        <w:fldChar w:fldCharType="begin"/>
      </w:r>
      <w:r>
        <w:instrText xml:space="preserve"> HYPERLINK \l "_Toc515968349"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Input/ Output Organizati</w:t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on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_Toc515968349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9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350"/>
        </w:tabs>
        <w:spacing w:lineRule="auto" w:line="360"/>
        <w:rPr>
          <w:rFonts w:ascii="Times New Roman" w:cs="Times New Roman" w:eastAsia="SimSun" w:hAnsi="Times New Roman"/>
          <w:noProof/>
          <w:sz w:val="24"/>
          <w:szCs w:val="24"/>
        </w:rPr>
      </w:pPr>
      <w:r>
        <w:rPr/>
        <w:fldChar w:fldCharType="begin"/>
      </w:r>
      <w:r>
        <w:instrText xml:space="preserve"> HYPERLINK \l "_Toc515968350"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noProof/>
          <w:sz w:val="24"/>
          <w:szCs w:val="24"/>
        </w:rPr>
        <w:t>Summary &amp; Final Recommendation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tab/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begin"/>
      </w:r>
      <w:r>
        <w:rPr>
          <w:rFonts w:ascii="Times New Roman" w:cs="Times New Roman" w:hAnsi="Times New Roman"/>
          <w:noProof/>
          <w:webHidden/>
          <w:sz w:val="24"/>
          <w:szCs w:val="24"/>
        </w:rPr>
        <w:instrText xml:space="preserve"> PAGEREF _Toc515968350 \h </w:instrTex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separate"/>
      </w:r>
      <w:r>
        <w:rPr>
          <w:rFonts w:ascii="Times New Roman" w:cs="Times New Roman" w:hAnsi="Times New Roman"/>
          <w:noProof/>
          <w:webHidden/>
          <w:sz w:val="24"/>
          <w:szCs w:val="24"/>
        </w:rPr>
        <w:t>10</w:t>
      </w:r>
      <w:r>
        <w:rPr>
          <w:rFonts w:ascii="Times New Roman" w:cs="Times New Roman" w:hAnsi="Times New Roman"/>
          <w:noProof/>
          <w:webHidden/>
          <w:sz w:val="24"/>
          <w:szCs w:val="24"/>
        </w:rPr>
        <w:fldChar w:fldCharType="end"/>
      </w:r>
      <w:r>
        <w:rPr/>
        <w:fldChar w:fldCharType="end"/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w:fldChar w:fldCharType="end"/>
      </w:r>
    </w:p>
    <w:p>
      <w:pPr>
        <w:pStyle w:val="style0"/>
        <w:spacing w:lineRule="auto" w:line="360"/>
        <w:rPr>
          <w:rFonts w:ascii="Times New Roman" w:cs="Times New Roman" w:eastAsia="SimSun" w:hAnsi="Times New Roman"/>
          <w:color w:val="365f91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0" w:name="_Toc515968344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Business Organizational Background</w:t>
      </w:r>
      <w:bookmarkEnd w:id="0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TBD</w:t>
      </w: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1" w:name="_Toc515968345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Modern Computer Organizations and Design</w:t>
      </w:r>
      <w:bookmarkEnd w:id="1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TBD</w:t>
      </w: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2" w:name="_Toc515968346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Logic Design</w:t>
      </w:r>
      <w:bookmarkEnd w:id="2"/>
    </w:p>
    <w:p>
      <w:pPr>
        <w:pStyle w:val="style2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Analog &amp; Digital Computers</w:t>
      </w:r>
    </w:p>
    <w:p>
      <w:pPr>
        <w:pStyle w:val="style3"/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Analog Computers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an analog computing machine, information is relayed in form of an endless</w:t>
      </w:r>
      <w:r>
        <w:rPr>
          <w:rFonts w:ascii="Times New Roman" w:cs="Times New Roman" w:hAnsi="Times New Roman"/>
          <w:sz w:val="24"/>
          <w:szCs w:val="24"/>
        </w:rPr>
        <w:t xml:space="preserve"> signal. The signal's voltage may be constant or</w:t>
      </w:r>
      <w:r>
        <w:rPr>
          <w:rFonts w:ascii="Times New Roman" w:cs="Times New Roman" w:hAnsi="Times New Roman"/>
          <w:sz w:val="24"/>
          <w:szCs w:val="24"/>
        </w:rPr>
        <w:t xml:space="preserve"> vary with</w:t>
      </w:r>
      <w:r>
        <w:rPr>
          <w:rFonts w:ascii="Times New Roman" w:cs="Times New Roman" w:hAnsi="Times New Roman"/>
          <w:sz w:val="24"/>
          <w:szCs w:val="24"/>
        </w:rPr>
        <w:t xml:space="preserve"> time. </w:t>
      </w:r>
      <w:r>
        <w:rPr>
          <w:rFonts w:ascii="Times New Roman" w:cs="Times New Roman" w:hAnsi="Times New Roman"/>
          <w:sz w:val="24"/>
          <w:szCs w:val="24"/>
        </w:rPr>
        <w:t>Operation amplifiers</w:t>
      </w:r>
      <w:r>
        <w:rPr>
          <w:rFonts w:ascii="Times New Roman" w:cs="Times New Roman" w:hAnsi="Times New Roman"/>
          <w:sz w:val="24"/>
          <w:szCs w:val="24"/>
        </w:rPr>
        <w:t>, flag generators together with the set-up</w:t>
      </w:r>
      <w:r>
        <w:rPr>
          <w:rFonts w:ascii="Times New Roman" w:cs="Times New Roman" w:hAnsi="Times New Roman"/>
          <w:sz w:val="24"/>
          <w:szCs w:val="24"/>
        </w:rPr>
        <w:t xml:space="preserve"> of resistors and capacitors</w:t>
      </w:r>
      <w:r>
        <w:rPr>
          <w:rFonts w:ascii="Times New Roman" w:cs="Times New Roman" w:hAnsi="Times New Roman"/>
          <w:sz w:val="24"/>
          <w:szCs w:val="24"/>
        </w:rPr>
        <w:t xml:space="preserve"> are utilized by the analog computing machines in their operations.</w:t>
      </w:r>
      <w:r>
        <w:rPr>
          <w:rFonts w:ascii="Times New Roman" w:cs="Times New Roman" w:hAnsi="Times New Roman"/>
          <w:sz w:val="24"/>
          <w:szCs w:val="24"/>
        </w:rPr>
        <w:t xml:space="preserve"> Analog input is set up as initial conditions which</w:t>
      </w:r>
      <w:r>
        <w:rPr>
          <w:rFonts w:ascii="Times New Roman" w:cs="Times New Roman" w:hAnsi="Times New Roman"/>
          <w:sz w:val="24"/>
          <w:szCs w:val="24"/>
        </w:rPr>
        <w:t xml:space="preserve"> are afterward allowed to change freely.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They are used for quantities for which exact values are not generally essential, for example, speed, pressure and temperature.</w:t>
      </w:r>
      <w:bookmarkStart w:id="3" w:name="_GoBack"/>
      <w:bookmarkEnd w:id="3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Examples of analog devices are: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Oscilloscope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Speedometer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Voltmeter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Clocks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Slide rules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Pl</w:t>
      </w:r>
      <w:r>
        <w:rPr>
          <w:rFonts w:ascii="Times New Roman" w:cs="Times New Roman" w:hAnsi="Times New Roman"/>
          <w:sz w:val="24"/>
          <w:szCs w:val="24"/>
        </w:rPr>
        <w:t>animeter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Thermostat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Mercury thermometer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Acoustic rangefinders</w:t>
      </w:r>
    </w:p>
    <w:p>
      <w:pPr>
        <w:pStyle w:val="style3"/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Digital Computers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digital computers data is transmitted in discrete form, on or off. Digital computers utilize on-off circuits, for example microprocessors, logic gates and clock pulse generators. Input consists of characters such as numbers and letters which are stored </w:t>
      </w:r>
      <w:r>
        <w:rPr>
          <w:rFonts w:ascii="Times New Roman" w:cs="Times New Roman" w:hAnsi="Times New Roman"/>
          <w:sz w:val="24"/>
          <w:szCs w:val="24"/>
        </w:rPr>
        <w:t xml:space="preserve">in binary form in the computer. 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computers are almost limitless in their uses. Uses include word processing, accounting and record keeping. A digital computer can perform functions such as to control mechanical procedures and manage the tasks of ma</w:t>
      </w:r>
      <w:r>
        <w:rPr>
          <w:rFonts w:ascii="Times New Roman" w:cs="Times New Roman" w:hAnsi="Times New Roman"/>
          <w:sz w:val="24"/>
          <w:szCs w:val="24"/>
        </w:rPr>
        <w:t>chines, break down and sort out huge measures of business information, and perform simulation of dynamic frameworks.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Examples of digital computers are: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Microcomputers such as smartphones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Mainframes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Minicomputer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Supercomputer</w:t>
      </w:r>
    </w:p>
    <w:p>
      <w:pPr>
        <w:pStyle w:val="style3"/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Advantages of Digital Systems o</w:t>
      </w:r>
      <w:r>
        <w:rPr>
          <w:rFonts w:ascii="Times New Roman" w:cs="Times New Roman" w:hAnsi="Times New Roman"/>
        </w:rPr>
        <w:t>ver Analog Systems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signals carry more data per second compared to analogue signals.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Quality of data is maintained over longer distances in digital signals than in analog signals.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signals are more immune to noise. Analog signals are affected</w:t>
      </w:r>
      <w:r>
        <w:rPr>
          <w:rFonts w:ascii="Times New Roman" w:cs="Times New Roman" w:hAnsi="Times New Roman"/>
          <w:sz w:val="24"/>
          <w:szCs w:val="24"/>
        </w:rPr>
        <w:t xml:space="preserve"> by many levels of noise as they vary continuously. Digital signals do not get corrupted by noise.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signals utilize less bandwidth.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transmission is more secure than analog transmission.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technology suffers less interference by electro</w:t>
      </w:r>
      <w:r>
        <w:rPr>
          <w:rFonts w:ascii="Times New Roman" w:cs="Times New Roman" w:hAnsi="Times New Roman"/>
          <w:sz w:val="24"/>
          <w:szCs w:val="24"/>
        </w:rPr>
        <w:t>magnetic waves compared to analog.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logic circuits are easy to design.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computers are easily programmable than analog computers.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Digital computers utilize integrated circuits on a single chip hence economical.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4" w:name="_Toc515968347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Computer Memory &amp; Data Represe</w:t>
      </w:r>
      <w:r>
        <w:rPr>
          <w:rFonts w:ascii="Times New Roman" w:cs="Times New Roman" w:hAnsi="Times New Roman"/>
          <w:sz w:val="24"/>
          <w:szCs w:val="24"/>
        </w:rPr>
        <w:t>ntation</w:t>
      </w:r>
      <w:bookmarkEnd w:id="4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TBD</w:t>
      </w: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5" w:name="_Toc515968348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Assembly Language Programming</w:t>
      </w:r>
      <w:bookmarkEnd w:id="5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TBD</w:t>
      </w: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6" w:name="_Toc515968349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Input/ Output Organization</w:t>
      </w:r>
      <w:bookmarkEnd w:id="6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TBD</w:t>
      </w:r>
      <w:r>
        <w:rPr>
          <w:rFonts w:ascii="Times New Roman" w:cs="Times New Roman" w:hAnsi="Times New Roman"/>
          <w:sz w:val="24"/>
          <w:szCs w:val="24"/>
        </w:rPr>
        <w:br w:type="page"/>
      </w:r>
    </w:p>
    <w:bookmarkStart w:id="7" w:name="_Toc515968350"/>
    <w:p>
      <w:pPr>
        <w:pStyle w:val="style1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Summary &amp; Final Recommendation</w:t>
      </w:r>
      <w:bookmarkEnd w:id="7"/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TBD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6BCC31E"/>
    <w:lvl w:ilvl="0" w:tplc="4B4628C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5F4FC9A"/>
    <w:lvl w:ilvl="0" w:tplc="518240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C95EC94E"/>
    <w:lvl w:ilvl="0" w:tplc="335E2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multilevel"/>
    <w:tmpl w:val="A60EFBE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9"/>
    </w:pPr>
    <w:r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240" w:after="0"/>
      <w:outlineLvl w:val="0"/>
    </w:pPr>
    <w:rPr>
      <w:rFonts w:ascii="Cambria" w:eastAsia="SimSun" w:hAnsi="Cambria"/>
      <w:color w:val="365f91"/>
      <w:sz w:val="32"/>
      <w:szCs w:val="32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40" w:after="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40" w:after="0"/>
      <w:outlineLvl w:val="2"/>
    </w:pPr>
    <w:rPr>
      <w:rFonts w:ascii="Cambria" w:eastAsia="SimSun" w:hAnsi="Cambria"/>
      <w:color w:val="243f60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fa112d6d-5105-472e-95f5-ba10ecb2d795"/>
    <w:basedOn w:val="style65"/>
    <w:next w:val="style4097"/>
    <w:link w:val="style1"/>
    <w:uiPriority w:val="9"/>
    <w:rPr>
      <w:rFonts w:ascii="Cambria" w:cs="SimSun" w:eastAsia="SimSun" w:hAnsi="Cambria"/>
      <w:color w:val="365f91"/>
      <w:sz w:val="32"/>
      <w:szCs w:val="32"/>
    </w:rPr>
  </w:style>
  <w:style w:type="character" w:customStyle="1" w:styleId="style4098">
    <w:name w:val="Heading 2 Char_3e401c66-499b-4d6a-ba53-29b4f40422e4"/>
    <w:basedOn w:val="style65"/>
    <w:next w:val="style4098"/>
    <w:link w:val="style2"/>
    <w:uiPriority w:val="9"/>
    <w:rPr>
      <w:rFonts w:ascii="Cambria" w:cs="SimSun" w:eastAsia="SimSun" w:hAnsi="Cambria"/>
      <w:color w:val="365f91"/>
      <w:sz w:val="26"/>
      <w:szCs w:val="26"/>
    </w:rPr>
  </w:style>
  <w:style w:type="character" w:customStyle="1" w:styleId="style4099">
    <w:name w:val="Heading 3 Char_cc5951f3-24d5-45ce-9827-5b18fdea3377"/>
    <w:basedOn w:val="style65"/>
    <w:next w:val="style4099"/>
    <w:link w:val="style3"/>
    <w:uiPriority w:val="9"/>
    <w:rPr>
      <w:rFonts w:ascii="Cambria" w:cs="SimSun" w:eastAsia="SimSun" w:hAnsi="Cambria"/>
      <w:color w:val="243f60"/>
      <w:sz w:val="24"/>
      <w:szCs w:val="24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paragraph" w:styleId="style19">
    <w:name w:val="toc 1"/>
    <w:basedOn w:val="style0"/>
    <w:next w:val="style0"/>
    <w:uiPriority w:val="39"/>
    <w:pPr>
      <w:spacing w:after="100"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399</Words>
  <Pages>10</Pages>
  <Characters>2387</Characters>
  <Application>WPS Office</Application>
  <DocSecurity>0</DocSecurity>
  <Paragraphs>83</Paragraphs>
  <ScaleCrop>false</ScaleCrop>
  <LinksUpToDate>false</LinksUpToDate>
  <CharactersWithSpaces>2730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2018-06-06T07:43:27Z</dcterms:created>
  <dc:creator>vini</dc:creator>
  <lastModifiedBy>TA-1021</lastModifiedBy>
  <dcterms:modified xsi:type="dcterms:W3CDTF">2018-06-06T07:43:28Z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